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2C7C" w14:textId="6AF72649" w:rsidR="005D5B85" w:rsidRDefault="00203F47" w:rsidP="00203F47">
      <w:pPr>
        <w:snapToGrid w:val="0"/>
        <w:spacing w:line="340" w:lineRule="exact"/>
        <w:ind w:firstLineChars="100" w:firstLine="217"/>
        <w:contextualSpacing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89CAEA" wp14:editId="0771E2C8">
                <wp:simplePos x="0" y="0"/>
                <wp:positionH relativeFrom="margin">
                  <wp:posOffset>-48895</wp:posOffset>
                </wp:positionH>
                <wp:positionV relativeFrom="paragraph">
                  <wp:posOffset>19050</wp:posOffset>
                </wp:positionV>
                <wp:extent cx="6336030" cy="1009650"/>
                <wp:effectExtent l="19050" t="19050" r="26670" b="19050"/>
                <wp:wrapSquare wrapText="bothSides"/>
                <wp:docPr id="141276115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1009650"/>
                          <a:chOff x="-1" y="0"/>
                          <a:chExt cx="5792818" cy="660867"/>
                        </a:xfrm>
                      </wpg:grpSpPr>
                      <wps:wsp>
                        <wps:cNvPr id="1661863066" name="テキスト ボックス 1"/>
                        <wps:cNvSpPr txBox="1"/>
                        <wps:spPr>
                          <a:xfrm>
                            <a:off x="4213306" y="0"/>
                            <a:ext cx="1579511" cy="660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CDC2E0" w14:textId="77777777" w:rsidR="00A02F41" w:rsidRPr="00742C72" w:rsidRDefault="00A02F41" w:rsidP="00195208">
                              <w:pPr>
                                <w:snapToGrid w:val="0"/>
                                <w:spacing w:line="360" w:lineRule="auto"/>
                                <w:contextualSpacing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14"/>
                                </w:rPr>
                              </w:pPr>
                            </w:p>
                            <w:p w14:paraId="72699C34" w14:textId="1F444A4A" w:rsidR="00195208" w:rsidRPr="00A02F41" w:rsidRDefault="00195208" w:rsidP="00195208">
                              <w:pPr>
                                <w:snapToGrid w:val="0"/>
                                <w:spacing w:line="360" w:lineRule="auto"/>
                                <w:contextualSpacing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20"/>
                                </w:rPr>
                              </w:pPr>
                              <w:r w:rsidRP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令和</w:t>
                              </w:r>
                              <w:r w:rsid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７</w:t>
                              </w:r>
                              <w:r w:rsidRP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年</w:t>
                              </w:r>
                              <w:r w:rsid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４</w:t>
                              </w:r>
                              <w:r w:rsidRP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月</w:t>
                              </w:r>
                              <w:r w:rsidR="0082080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１０</w:t>
                              </w:r>
                              <w:r w:rsidRP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日</w:t>
                              </w:r>
                            </w:p>
                            <w:p w14:paraId="0DB21179" w14:textId="691932ED" w:rsidR="00051DFA" w:rsidRPr="00A02F41" w:rsidRDefault="00A02F41" w:rsidP="00607F5B">
                              <w:pPr>
                                <w:snapToGrid w:val="0"/>
                                <w:spacing w:line="360" w:lineRule="auto"/>
                                <w:contextualSpacing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 xml:space="preserve">第　</w:t>
                              </w:r>
                              <w:r w:rsidR="0082080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 xml:space="preserve">　号</w:t>
                              </w:r>
                            </w:p>
                            <w:p w14:paraId="1C06DABD" w14:textId="4796EFEA" w:rsidR="00742C72" w:rsidRPr="00A02F41" w:rsidRDefault="00742C72" w:rsidP="00607F5B">
                              <w:pPr>
                                <w:snapToGrid w:val="0"/>
                                <w:spacing w:line="360" w:lineRule="auto"/>
                                <w:contextualSpacing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20"/>
                                </w:rPr>
                              </w:pPr>
                              <w:r w:rsidRP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文責：</w:t>
                              </w:r>
                              <w:r w:rsidR="00A02F4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１学年主任</w:t>
                              </w:r>
                              <w:r w:rsidR="004F03D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 w:rsidR="00CA12E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窪地</w:t>
                              </w:r>
                              <w:r w:rsidR="004F03D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681763" name="テキスト ボックス 2"/>
                        <wps:cNvSpPr txBox="1"/>
                        <wps:spPr>
                          <a:xfrm>
                            <a:off x="-1" y="0"/>
                            <a:ext cx="4228642" cy="6608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E01230" w14:textId="77777777" w:rsidR="00065E89" w:rsidRPr="00A02F41" w:rsidRDefault="00065E89" w:rsidP="00051DFA">
                              <w:pPr>
                                <w:snapToGrid w:val="0"/>
                                <w:spacing w:line="180" w:lineRule="auto"/>
                                <w:contextualSpacing/>
                                <w:jc w:val="center"/>
                                <w:rPr>
                                  <w:rFonts w:ascii="ＤＨＰ平成明朝体W7" w:eastAsia="ＤＨＰ平成明朝体W7" w:hAnsi="ＤＨＰ平成明朝体W7"/>
                                  <w:b/>
                                  <w:i/>
                                  <w:iCs/>
                                  <w:color w:val="000000" w:themeColor="text1"/>
                                  <w:sz w:val="10"/>
                                  <w:szCs w:val="1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4B4168A" w14:textId="3CA1ABC5" w:rsidR="00607F5B" w:rsidRPr="00A02F41" w:rsidRDefault="00742C72" w:rsidP="00051DFA">
                              <w:pPr>
                                <w:snapToGrid w:val="0"/>
                                <w:spacing w:line="180" w:lineRule="auto"/>
                                <w:contextualSpacing/>
                                <w:jc w:val="center"/>
                                <w:rPr>
                                  <w:rFonts w:ascii="ＤＨＰ平成明朝体W7" w:eastAsia="ＤＨＰ平成明朝体W7" w:hAnsi="ＤＨＰ平成明朝体W7"/>
                                  <w:b/>
                                  <w:i/>
                                  <w:iCs/>
                                  <w:color w:val="000000" w:themeColor="text1"/>
                                  <w:sz w:val="36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36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北海道</w:t>
                              </w:r>
                              <w:r w:rsidR="00607F5B" w:rsidRP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36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中標津高校　第７９期生</w:t>
                              </w:r>
                            </w:p>
                            <w:p w14:paraId="1765A31A" w14:textId="378DC1BD" w:rsidR="00051DFA" w:rsidRPr="00A02F41" w:rsidRDefault="00607F5B" w:rsidP="00051DFA">
                              <w:pPr>
                                <w:snapToGrid w:val="0"/>
                                <w:spacing w:line="180" w:lineRule="auto"/>
                                <w:contextualSpacing/>
                                <w:jc w:val="center"/>
                                <w:rPr>
                                  <w:rFonts w:ascii="ＤＨＰ平成明朝体W7" w:eastAsia="ＤＨＰ平成明朝体W7" w:hAnsi="ＤＨＰ平成明朝体W7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 w:rsid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</w:t>
                              </w:r>
                              <w:r w:rsid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年</w:t>
                              </w:r>
                              <w:r w:rsid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通</w:t>
                              </w:r>
                              <w:r w:rsid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A02F41">
                                <w:rPr>
                                  <w:rFonts w:ascii="ＤＨＰ平成明朝体W7" w:eastAsia="ＤＨＰ平成明朝体W7" w:hAnsi="ＤＨＰ平成明朝体W7" w:hint="eastAsia"/>
                                  <w:b/>
                                  <w:i/>
                                  <w:iCs/>
                                  <w:color w:val="000000" w:themeColor="text1"/>
                                  <w:sz w:val="80"/>
                                  <w:szCs w:val="8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9CAEA" id="グループ化 3" o:spid="_x0000_s1026" style="position:absolute;left:0;text-align:left;margin-left:-3.85pt;margin-top:1.5pt;width:498.9pt;height:79.5pt;z-index:251660288;mso-position-horizontal-relative:margin;mso-width-relative:margin;mso-height-relative:margin" coordorigin="" coordsize="57928,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42133;width:15795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" fillcolor="white [3201]" strokeweight="2.25pt">
                  <v:stroke linestyle="thickThin"/>
                  <v:textbox>
                    <w:txbxContent>
                      <w:p w14:paraId="4ECDC2E0" w14:textId="77777777" w:rsidR="00A02F41" w:rsidRPr="00742C72" w:rsidRDefault="00A02F41" w:rsidP="00195208">
                        <w:pPr>
                          <w:snapToGrid w:val="0"/>
                          <w:spacing w:line="360" w:lineRule="auto"/>
                          <w:contextualSpacing/>
                          <w:jc w:val="distribute"/>
                          <w:rPr>
                            <w:rFonts w:ascii="ＭＳ ゴシック" w:eastAsia="ＭＳ ゴシック" w:hAnsi="ＭＳ ゴシック"/>
                            <w:sz w:val="12"/>
                            <w:szCs w:val="14"/>
                          </w:rPr>
                        </w:pPr>
                      </w:p>
                      <w:p w14:paraId="72699C34" w14:textId="1F444A4A" w:rsidR="00195208" w:rsidRPr="00A02F41" w:rsidRDefault="00195208" w:rsidP="00195208">
                        <w:pPr>
                          <w:snapToGrid w:val="0"/>
                          <w:spacing w:line="360" w:lineRule="auto"/>
                          <w:contextualSpacing/>
                          <w:jc w:val="distribute"/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</w:pPr>
                        <w:r w:rsidRP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令和</w:t>
                        </w:r>
                        <w:r w:rsid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７</w:t>
                        </w:r>
                        <w:r w:rsidRP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年</w:t>
                        </w:r>
                        <w:r w:rsid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４</w:t>
                        </w:r>
                        <w:r w:rsidRP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月</w:t>
                        </w:r>
                        <w:r w:rsidR="00820806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１０</w:t>
                        </w:r>
                        <w:r w:rsidRP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日</w:t>
                        </w:r>
                      </w:p>
                      <w:p w14:paraId="0DB21179" w14:textId="691932ED" w:rsidR="00051DFA" w:rsidRPr="00A02F41" w:rsidRDefault="00A02F41" w:rsidP="00607F5B">
                        <w:pPr>
                          <w:snapToGrid w:val="0"/>
                          <w:spacing w:line="360" w:lineRule="auto"/>
                          <w:contextualSpacing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 xml:space="preserve">第　</w:t>
                        </w:r>
                        <w:r w:rsidR="00820806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 xml:space="preserve">　号</w:t>
                        </w:r>
                      </w:p>
                      <w:p w14:paraId="1C06DABD" w14:textId="4796EFEA" w:rsidR="00742C72" w:rsidRPr="00A02F41" w:rsidRDefault="00742C72" w:rsidP="00607F5B">
                        <w:pPr>
                          <w:snapToGrid w:val="0"/>
                          <w:spacing w:line="360" w:lineRule="auto"/>
                          <w:contextualSpacing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</w:pPr>
                        <w:r w:rsidRP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文責：</w:t>
                        </w:r>
                        <w:r w:rsidR="00A02F41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１学年主任</w:t>
                        </w:r>
                        <w:r w:rsidR="004F03DD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(</w:t>
                        </w:r>
                        <w:r w:rsidR="00CA12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窪地</w:t>
                        </w:r>
                        <w:r w:rsidR="004F03DD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width:42286;height:6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" fillcolor="white [3201]" strokeweight="2.25pt">
                  <v:stroke linestyle="thickThin"/>
                  <v:textbox>
                    <w:txbxContent>
                      <w:p w14:paraId="3BE01230" w14:textId="77777777" w:rsidR="00065E89" w:rsidRPr="00A02F41" w:rsidRDefault="00065E89" w:rsidP="00051DFA">
                        <w:pPr>
                          <w:snapToGrid w:val="0"/>
                          <w:spacing w:line="180" w:lineRule="auto"/>
                          <w:contextualSpacing/>
                          <w:jc w:val="center"/>
                          <w:rPr>
                            <w:rFonts w:ascii="ＤＨＰ平成明朝体W7" w:eastAsia="ＤＨＰ平成明朝体W7" w:hAnsi="ＤＨＰ平成明朝体W7"/>
                            <w:b/>
                            <w:i/>
                            <w:iCs/>
                            <w:color w:val="000000" w:themeColor="text1"/>
                            <w:sz w:val="10"/>
                            <w:szCs w:val="1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4B4168A" w14:textId="3CA1ABC5" w:rsidR="00607F5B" w:rsidRPr="00A02F41" w:rsidRDefault="00742C72" w:rsidP="00051DFA">
                        <w:pPr>
                          <w:snapToGrid w:val="0"/>
                          <w:spacing w:line="180" w:lineRule="auto"/>
                          <w:contextualSpacing/>
                          <w:jc w:val="center"/>
                          <w:rPr>
                            <w:rFonts w:ascii="ＤＨＰ平成明朝体W7" w:eastAsia="ＤＨＰ平成明朝体W7" w:hAnsi="ＤＨＰ平成明朝体W7"/>
                            <w:b/>
                            <w:i/>
                            <w:iCs/>
                            <w:color w:val="000000" w:themeColor="text1"/>
                            <w:sz w:val="36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36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北海道</w:t>
                        </w:r>
                        <w:r w:rsidR="00607F5B" w:rsidRP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36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中標津高校　第７９期生</w:t>
                        </w:r>
                      </w:p>
                      <w:p w14:paraId="1765A31A" w14:textId="378DC1BD" w:rsidR="00051DFA" w:rsidRPr="00A02F41" w:rsidRDefault="00607F5B" w:rsidP="00051DFA">
                        <w:pPr>
                          <w:snapToGrid w:val="0"/>
                          <w:spacing w:line="180" w:lineRule="auto"/>
                          <w:contextualSpacing/>
                          <w:jc w:val="center"/>
                          <w:rPr>
                            <w:rFonts w:ascii="ＤＨＰ平成明朝体W7" w:eastAsia="ＤＨＰ平成明朝体W7" w:hAnsi="ＤＨＰ平成明朝体W7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 w:rsid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学</w:t>
                        </w:r>
                        <w:r w:rsid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年</w:t>
                        </w:r>
                        <w:r w:rsid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通</w:t>
                        </w:r>
                        <w:r w:rsid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A02F41">
                          <w:rPr>
                            <w:rFonts w:ascii="ＤＨＰ平成明朝体W7" w:eastAsia="ＤＨＰ平成明朝体W7" w:hAnsi="ＤＨＰ平成明朝体W7" w:hint="eastAsia"/>
                            <w:b/>
                            <w:i/>
                            <w:iCs/>
                            <w:color w:val="000000" w:themeColor="text1"/>
                            <w:sz w:val="80"/>
                            <w:szCs w:val="8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信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1D97EAB" w14:textId="7B5FAE56" w:rsidR="00820806" w:rsidRPr="00203F47" w:rsidRDefault="00820806" w:rsidP="00820806">
      <w:pPr>
        <w:snapToGrid w:val="0"/>
        <w:spacing w:line="360" w:lineRule="exact"/>
        <w:ind w:firstLineChars="100" w:firstLine="278"/>
        <w:contextualSpacing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 w:val="28"/>
        </w:rPr>
      </w:pPr>
      <w:bookmarkStart w:id="0" w:name="_Hlk193460534"/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本日から教科</w:t>
      </w:r>
      <w:r w:rsidR="00B3245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科目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の授業が始まります。</w:t>
      </w:r>
    </w:p>
    <w:p w14:paraId="7A4BCAB8" w14:textId="1F81C19E" w:rsidR="00203F47" w:rsidRPr="00203F47" w:rsidRDefault="00B32455" w:rsidP="002E379C">
      <w:pPr>
        <w:snapToGrid w:val="0"/>
        <w:spacing w:line="360" w:lineRule="exact"/>
        <w:ind w:firstLineChars="100" w:firstLine="282"/>
        <w:contextualSpacing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 w:val="28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</w:rPr>
        <w:t>学びは人生を豊かにします。</w:t>
      </w:r>
      <w:r w:rsidR="000D06F4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</w:rPr>
        <w:t>落ち着いた環境で授業に臨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</w:rPr>
        <w:t>み、勉学に励もう。</w:t>
      </w:r>
    </w:p>
    <w:p w14:paraId="731B00D7" w14:textId="77777777" w:rsidR="00203F47" w:rsidRDefault="00203F47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</w:p>
    <w:p w14:paraId="4A102BE8" w14:textId="5CA8E16B" w:rsidR="00B32455" w:rsidRDefault="00B32455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入学して３日目、昨日までＬＨＲや学力実態テストなど</w:t>
      </w:r>
      <w:r w:rsidR="00295D52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でしたが、本日の４時間目に１時間、明日からは本格的な６時間授業のスタートです。小学校～中学校の９年間授業を受け続けてきた皆さんのなかには、内心勉強に疲れている人もいるかも知れません。とはいえ、皆さんは『高校進学＝義務教育以上の学び』を選択して、この場に来ています。しっかりと勉学に励</w:t>
      </w:r>
      <w:r w:rsidR="00B67E4B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んでください</w:t>
      </w:r>
      <w:r w:rsidR="00295D52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。</w:t>
      </w:r>
    </w:p>
    <w:p w14:paraId="36879771" w14:textId="77777777" w:rsidR="00295D52" w:rsidRDefault="00295D52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</w:p>
    <w:p w14:paraId="73F79B21" w14:textId="787072CA" w:rsidR="00295D52" w:rsidRDefault="00295D52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本来、勉強というものはとても面白いものです。</w:t>
      </w:r>
    </w:p>
    <w:p w14:paraId="079B6A1B" w14:textId="4F286AF4" w:rsidR="00295D52" w:rsidRDefault="00295D52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・今まで知らなかったことを知ることができた。</w:t>
      </w:r>
    </w:p>
    <w:p w14:paraId="683E74A6" w14:textId="179D0F72" w:rsidR="00295D52" w:rsidRDefault="00295D52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・今までできなかったことができるようになった。</w:t>
      </w:r>
    </w:p>
    <w:p w14:paraId="10BE03DF" w14:textId="0CF15DF6" w:rsidR="00295D52" w:rsidRDefault="00295D52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・これまで分かっていた知識</w:t>
      </w:r>
      <w:r w:rsidR="00B67E4B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をより深めることができ、できていた技術の練度がさらに増した。</w:t>
      </w:r>
    </w:p>
    <w:p w14:paraId="7A39A8F0" w14:textId="79A305B1" w:rsidR="00B67E4B" w:rsidRDefault="00B67E4B" w:rsidP="0081364C">
      <w:pPr>
        <w:snapToGrid w:val="0"/>
        <w:spacing w:line="340" w:lineRule="exact"/>
        <w:ind w:firstLineChars="100" w:firstLine="221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これらのことは学びから得られるものであり、成長・充実へつながることと思います。学びの追求は自らの人生の可能性を広げ、人生を豊かにすることにつながるでしょう。</w:t>
      </w:r>
      <w:r w:rsidR="00C52E44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好き・嫌い、得意・不得意は当然あると思いますが、学びに対して一生懸命な高校３年間にしてください。</w:t>
      </w:r>
    </w:p>
    <w:p w14:paraId="7BF4E7DA" w14:textId="77777777" w:rsidR="00B67E4B" w:rsidRDefault="00B67E4B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</w:p>
    <w:p w14:paraId="095D79F7" w14:textId="16B65016" w:rsidR="00981A0D" w:rsidRDefault="00C52E44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 xml:space="preserve">　授業が始まるに当たって、ある程度の授業に臨むルールを確認しておきたいと思います。</w:t>
      </w:r>
      <w:r w:rsidR="00981A0D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>昨日の学年通信で『周囲に対する配慮』と伝えていますが、授業は周囲に迷惑をかけていないからと言って、自分の好きなことを好きなようにやっていてＯＫということでもありません。例えば講演会や習い事の発表会を見に行ったとして、その場で自分の好き勝手な行動をしませんよね。それと同じです。</w:t>
      </w:r>
    </w:p>
    <w:p w14:paraId="6EDD762D" w14:textId="77777777" w:rsidR="00981A0D" w:rsidRDefault="00981A0D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</w:p>
    <w:p w14:paraId="41E65F14" w14:textId="21970C9B" w:rsidR="00981A0D" w:rsidRPr="0081364C" w:rsidRDefault="00981A0D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Cs w:val="21"/>
        </w:rPr>
      </w:pP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 xml:space="preserve">　①　教師</w:t>
      </w:r>
      <w:r w:rsidR="00172D8E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(</w:t>
      </w: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発表者</w:t>
      </w:r>
      <w:r w:rsidR="00172D8E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）</w:t>
      </w: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が説明しているときは、周囲との相談などは止め、聞くことに専念しましょう。</w:t>
      </w:r>
    </w:p>
    <w:p w14:paraId="7342B8D5" w14:textId="565CD1B8" w:rsidR="00981A0D" w:rsidRPr="0081364C" w:rsidRDefault="00981A0D" w:rsidP="0081364C">
      <w:pPr>
        <w:snapToGrid w:val="0"/>
        <w:spacing w:line="340" w:lineRule="exact"/>
        <w:ind w:firstLineChars="200" w:firstLine="444"/>
        <w:contextualSpacing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Cs w:val="21"/>
        </w:rPr>
      </w:pP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「相手の話を丁寧に聞く」ことは、とても大切です。</w:t>
      </w:r>
    </w:p>
    <w:p w14:paraId="7C45F267" w14:textId="04570DF4" w:rsidR="00981A0D" w:rsidRPr="0081364C" w:rsidRDefault="00981A0D" w:rsidP="0081364C">
      <w:pPr>
        <w:snapToGrid w:val="0"/>
        <w:spacing w:line="340" w:lineRule="exact"/>
        <w:ind w:left="444" w:hangingChars="200" w:hanging="444"/>
        <w:contextualSpacing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Cs w:val="21"/>
        </w:rPr>
      </w:pP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 xml:space="preserve">　②　机上に</w:t>
      </w:r>
      <w:r w:rsidR="00FF40EB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出すの</w:t>
      </w: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は授業に必要なものだけにしましょう。</w:t>
      </w:r>
      <w:r w:rsidR="00417752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授業中の水分補給</w:t>
      </w:r>
      <w:r w:rsidR="00172D8E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(</w:t>
      </w:r>
      <w:r w:rsidR="0056257D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水</w:t>
      </w:r>
      <w:r w:rsidR="005138A7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･</w:t>
      </w:r>
      <w:r w:rsidR="0056257D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お茶</w:t>
      </w:r>
      <w:r w:rsidR="00172D8E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)</w:t>
      </w:r>
      <w:r w:rsidR="00417752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は</w:t>
      </w:r>
      <w:r w:rsidR="005138A7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、</w:t>
      </w:r>
      <w:r w:rsidR="00417752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いつ行っても構いませんが、</w:t>
      </w: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水筒など</w:t>
      </w:r>
      <w:r w:rsidR="00FF40EB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机上に置いておくのではなく、</w:t>
      </w: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机の横に掛けるなどしてください。</w:t>
      </w:r>
    </w:p>
    <w:p w14:paraId="23CE17CB" w14:textId="34738696" w:rsidR="0081751B" w:rsidRPr="0081364C" w:rsidRDefault="00981A0D" w:rsidP="0081364C">
      <w:pPr>
        <w:snapToGrid w:val="0"/>
        <w:spacing w:line="340" w:lineRule="exact"/>
        <w:ind w:left="444" w:hangingChars="200" w:hanging="444"/>
        <w:contextualSpacing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Cs w:val="21"/>
        </w:rPr>
      </w:pP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 xml:space="preserve">　③　</w:t>
      </w:r>
      <w:r w:rsidR="0081751B"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>授業開始のチャイムがなり始める前に、着席を完了しましょう。また、授業終了のチャイムが鳴るまで、教室からは出ないでください。</w:t>
      </w:r>
    </w:p>
    <w:p w14:paraId="0F766937" w14:textId="5804845F" w:rsidR="0081751B" w:rsidRPr="0081364C" w:rsidRDefault="0081751B" w:rsidP="0081364C">
      <w:pPr>
        <w:snapToGrid w:val="0"/>
        <w:spacing w:line="340" w:lineRule="exact"/>
        <w:ind w:left="444" w:hangingChars="200" w:hanging="444"/>
        <w:contextualSpacing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Cs w:val="21"/>
        </w:rPr>
      </w:pPr>
      <w:r w:rsidRPr="0081364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Cs w:val="21"/>
        </w:rPr>
        <w:t xml:space="preserve">　④　多くの授業でタブレット端末を使用することになります。個人のスマホは、原則授業中は使用してはいけません。スマホの使用の必要があれば、教科担任に許可をとりましょう。</w:t>
      </w:r>
    </w:p>
    <w:p w14:paraId="49B4B0A2" w14:textId="77777777" w:rsidR="00B67E4B" w:rsidRDefault="00B67E4B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</w:p>
    <w:p w14:paraId="11824D56" w14:textId="4B1B6CEE" w:rsidR="00B67E4B" w:rsidRDefault="0081364C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 xml:space="preserve">　以上４点以外にも細かく上げればきりが無くなるかもしれませんが、原則としては『周囲に対する配慮』です。判断に迷ったら、周囲や教師に相談してください。授業者（発表者）への敬意も大切なこと。学びに専念できる環境を、教師と生徒が一体となって整えましょう。</w:t>
      </w:r>
    </w:p>
    <w:p w14:paraId="6275CA3A" w14:textId="77777777" w:rsidR="0081364C" w:rsidRDefault="0081364C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</w:p>
    <w:p w14:paraId="241060D4" w14:textId="6857991D" w:rsidR="00B67E4B" w:rsidRDefault="0081364C" w:rsidP="0081364C">
      <w:pPr>
        <w:snapToGrid w:val="0"/>
        <w:spacing w:line="340" w:lineRule="exact"/>
        <w:contextualSpacing/>
        <w:rPr>
          <w:rFonts w:ascii="ＭＳ 明朝" w:eastAsia="HG丸ｺﾞｼｯｸM-PRO" w:hAnsi="Times New Roman" w:cs="HG丸ｺﾞｼｯｸM-PRO"/>
          <w:color w:val="000000"/>
          <w:spacing w:val="2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Cs w:val="21"/>
        </w:rPr>
        <w:t xml:space="preserve">　なお、授業ではありませんが、校内放送（放送による連絡）が流れたときも、放送が聞こえるようにお互いが配慮しましょう。『周囲がガヤガヤしていて連絡が聞こえない』『自分に関係ないと思って聞き逃した』ということができるだけ無いようにしましょう。</w:t>
      </w:r>
    </w:p>
    <w:bookmarkEnd w:id="0"/>
    <w:sectPr w:rsidR="00B67E4B" w:rsidSect="00203F47">
      <w:pgSz w:w="11906" w:h="16838" w:code="9"/>
      <w:pgMar w:top="1134" w:right="851" w:bottom="851" w:left="851" w:header="851" w:footer="992" w:gutter="0"/>
      <w:cols w:space="425"/>
      <w:docGrid w:type="linesAndChars" w:linePitch="316" w:charSpace="-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70A4" w14:textId="77777777" w:rsidR="006439B1" w:rsidRDefault="006439B1" w:rsidP="005D5B85">
      <w:pPr>
        <w:spacing w:after="0" w:line="240" w:lineRule="auto"/>
      </w:pPr>
      <w:r>
        <w:separator/>
      </w:r>
    </w:p>
  </w:endnote>
  <w:endnote w:type="continuationSeparator" w:id="0">
    <w:p w14:paraId="234E9237" w14:textId="77777777" w:rsidR="006439B1" w:rsidRDefault="006439B1" w:rsidP="005D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5138" w14:textId="77777777" w:rsidR="006439B1" w:rsidRDefault="006439B1" w:rsidP="005D5B85">
      <w:pPr>
        <w:spacing w:after="0" w:line="240" w:lineRule="auto"/>
      </w:pPr>
      <w:r>
        <w:separator/>
      </w:r>
    </w:p>
  </w:footnote>
  <w:footnote w:type="continuationSeparator" w:id="0">
    <w:p w14:paraId="50440A1E" w14:textId="77777777" w:rsidR="006439B1" w:rsidRDefault="006439B1" w:rsidP="005D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21B7"/>
    <w:multiLevelType w:val="hybridMultilevel"/>
    <w:tmpl w:val="CE786AD0"/>
    <w:lvl w:ilvl="0" w:tplc="ACFA6E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BE0444"/>
    <w:multiLevelType w:val="hybridMultilevel"/>
    <w:tmpl w:val="344492B2"/>
    <w:lvl w:ilvl="0" w:tplc="98962378">
      <w:numFmt w:val="bullet"/>
      <w:lvlText w:val="●"/>
      <w:lvlJc w:val="left"/>
      <w:pPr>
        <w:ind w:left="360" w:hanging="360"/>
      </w:pPr>
      <w:rPr>
        <w:rFonts w:ascii="ＤＨＰ特太ゴシック体" w:eastAsia="ＤＨＰ特太ゴシック体" w:hAnsi="ＤＨＰ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6448022">
    <w:abstractNumId w:val="0"/>
  </w:num>
  <w:num w:numId="2" w16cid:durableId="200173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FA"/>
    <w:rsid w:val="000513AA"/>
    <w:rsid w:val="00051DFA"/>
    <w:rsid w:val="00065E89"/>
    <w:rsid w:val="000B1FE0"/>
    <w:rsid w:val="000D06F4"/>
    <w:rsid w:val="00125573"/>
    <w:rsid w:val="00134DA3"/>
    <w:rsid w:val="00172D8E"/>
    <w:rsid w:val="00175726"/>
    <w:rsid w:val="00195208"/>
    <w:rsid w:val="001E4855"/>
    <w:rsid w:val="001E7D05"/>
    <w:rsid w:val="00203F47"/>
    <w:rsid w:val="0021393F"/>
    <w:rsid w:val="00222CCF"/>
    <w:rsid w:val="00237870"/>
    <w:rsid w:val="00250CF0"/>
    <w:rsid w:val="002566DA"/>
    <w:rsid w:val="00295D52"/>
    <w:rsid w:val="002C06E0"/>
    <w:rsid w:val="002E379C"/>
    <w:rsid w:val="00327E7B"/>
    <w:rsid w:val="00336BFF"/>
    <w:rsid w:val="00373038"/>
    <w:rsid w:val="003901EE"/>
    <w:rsid w:val="003A5A72"/>
    <w:rsid w:val="00417752"/>
    <w:rsid w:val="00423F26"/>
    <w:rsid w:val="0044778E"/>
    <w:rsid w:val="004F03DD"/>
    <w:rsid w:val="005138A7"/>
    <w:rsid w:val="00530B41"/>
    <w:rsid w:val="00561E56"/>
    <w:rsid w:val="0056257D"/>
    <w:rsid w:val="005C6A07"/>
    <w:rsid w:val="005D5B85"/>
    <w:rsid w:val="00600760"/>
    <w:rsid w:val="00607D9E"/>
    <w:rsid w:val="00607F5B"/>
    <w:rsid w:val="006354EA"/>
    <w:rsid w:val="006439B1"/>
    <w:rsid w:val="006766A9"/>
    <w:rsid w:val="006963C7"/>
    <w:rsid w:val="006A32AF"/>
    <w:rsid w:val="006B03B6"/>
    <w:rsid w:val="006E13A3"/>
    <w:rsid w:val="00720A44"/>
    <w:rsid w:val="00742C72"/>
    <w:rsid w:val="00764A6D"/>
    <w:rsid w:val="007A24D3"/>
    <w:rsid w:val="007B7832"/>
    <w:rsid w:val="007D62CE"/>
    <w:rsid w:val="007F311F"/>
    <w:rsid w:val="0081364C"/>
    <w:rsid w:val="0081751B"/>
    <w:rsid w:val="00820806"/>
    <w:rsid w:val="008843E5"/>
    <w:rsid w:val="008F1AF8"/>
    <w:rsid w:val="00920014"/>
    <w:rsid w:val="009329FA"/>
    <w:rsid w:val="00957E6B"/>
    <w:rsid w:val="009757FB"/>
    <w:rsid w:val="00981A0D"/>
    <w:rsid w:val="00981EC5"/>
    <w:rsid w:val="009D5DBD"/>
    <w:rsid w:val="009D75C8"/>
    <w:rsid w:val="00A02F41"/>
    <w:rsid w:val="00A10F3C"/>
    <w:rsid w:val="00A125F2"/>
    <w:rsid w:val="00A50AAA"/>
    <w:rsid w:val="00AB0778"/>
    <w:rsid w:val="00AE5ED9"/>
    <w:rsid w:val="00AF2BB1"/>
    <w:rsid w:val="00AF6586"/>
    <w:rsid w:val="00B21C71"/>
    <w:rsid w:val="00B32455"/>
    <w:rsid w:val="00B65E74"/>
    <w:rsid w:val="00B67C8E"/>
    <w:rsid w:val="00B67E4B"/>
    <w:rsid w:val="00B7296B"/>
    <w:rsid w:val="00B97186"/>
    <w:rsid w:val="00BA5532"/>
    <w:rsid w:val="00BD3CB7"/>
    <w:rsid w:val="00C078B5"/>
    <w:rsid w:val="00C52E44"/>
    <w:rsid w:val="00C56C70"/>
    <w:rsid w:val="00C717D1"/>
    <w:rsid w:val="00CA12E4"/>
    <w:rsid w:val="00D202CB"/>
    <w:rsid w:val="00D41518"/>
    <w:rsid w:val="00DD5FD0"/>
    <w:rsid w:val="00DF4A36"/>
    <w:rsid w:val="00E25E22"/>
    <w:rsid w:val="00E502A5"/>
    <w:rsid w:val="00E5424A"/>
    <w:rsid w:val="00EE07DD"/>
    <w:rsid w:val="00F71F5E"/>
    <w:rsid w:val="00FD0745"/>
    <w:rsid w:val="00FE2C4C"/>
    <w:rsid w:val="00FF40EB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1DF1"/>
  <w15:chartTrackingRefBased/>
  <w15:docId w15:val="{8DEF9B2B-7370-48F2-9B87-092FC3EE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7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D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D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D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D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D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D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D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D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D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D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1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D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D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D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D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D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5B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5B85"/>
  </w:style>
  <w:style w:type="paragraph" w:styleId="ac">
    <w:name w:val="footer"/>
    <w:basedOn w:val="a"/>
    <w:link w:val="ad"/>
    <w:uiPriority w:val="99"/>
    <w:unhideWhenUsed/>
    <w:rsid w:val="005D5B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5B85"/>
  </w:style>
  <w:style w:type="table" w:styleId="ae">
    <w:name w:val="Table Grid"/>
    <w:basedOn w:val="a1"/>
    <w:uiPriority w:val="39"/>
    <w:rsid w:val="00C5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737504</dc:creator>
  <cp:keywords/>
  <dc:description/>
  <cp:lastModifiedBy>724983</cp:lastModifiedBy>
  <cp:revision>46</cp:revision>
  <cp:lastPrinted>2025-03-31T22:48:00Z</cp:lastPrinted>
  <dcterms:created xsi:type="dcterms:W3CDTF">2024-03-22T06:27:00Z</dcterms:created>
  <dcterms:modified xsi:type="dcterms:W3CDTF">2025-04-03T08:55:00Z</dcterms:modified>
</cp:coreProperties>
</file>